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43F" w:rsidRPr="00D32828" w:rsidRDefault="009E6D6C" w:rsidP="00AD6E77">
      <w:pPr>
        <w:tabs>
          <w:tab w:val="left" w:pos="6521"/>
        </w:tabs>
        <w:spacing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9E6D6C"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 wp14:anchorId="5227125B" wp14:editId="3FF81715">
            <wp:extent cx="9251950" cy="6938645"/>
            <wp:effectExtent l="0" t="0" r="6350" b="0"/>
            <wp:docPr id="2" name="Рисунок 2" descr="C:\Users\12\Desktop\раб.прогр\тат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2\Desktop\раб.прогр\тат 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38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543F" w:rsidRPr="00D32828" w:rsidRDefault="000D543F" w:rsidP="009E6D6C">
      <w:pPr>
        <w:tabs>
          <w:tab w:val="left" w:pos="6521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 xml:space="preserve">   </w:t>
      </w:r>
      <w:bookmarkStart w:id="0" w:name="_GoBack"/>
      <w:bookmarkEnd w:id="0"/>
    </w:p>
    <w:p w:rsidR="00CF1434" w:rsidRPr="00D32828" w:rsidRDefault="00CF1434" w:rsidP="00CF143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Структура содержания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Изучение родного языка в начальных классах-это первичный этап в обеспечении развития речи и системного информирования детей по языкознанию. В этот период изучение родного языка тесно связано с другими предметами. На уроках татарского языка глубоко изучается система языка, осваивается культура речи. В ситуациях, актуальных в практике общения детей младшего возраста, создаются необходимые навыки и умения, осваиваются виды речевой души (записки, письма, поздравления, приглашения).</w:t>
      </w:r>
    </w:p>
    <w:p w:rsidR="00CF1434" w:rsidRPr="00D32828" w:rsidRDefault="00CF1434" w:rsidP="00CF1434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Содержание курса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Фонетика и орфоэпия</w:t>
      </w:r>
      <w:r>
        <w:rPr>
          <w:rFonts w:ascii="Times New Roman" w:eastAsia="Calibri" w:hAnsi="Times New Roman" w:cs="Times New Roman"/>
          <w:b/>
          <w:sz w:val="28"/>
          <w:szCs w:val="28"/>
          <w:lang w:val="tt-RU" w:eastAsia="ru-RU"/>
        </w:rPr>
        <w:t>, морфология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 Закрепить, обобщить, систем</w:t>
      </w:r>
      <w:r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атизировать полученные в начальных классах</w:t>
      </w: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знания, навыки и умения, создать лингвистическую компетенцию. Правильно разобрав согласные и согласные звуки, разбив слово на слоги, четко обозначив имеющиеся в нем звуки, правильно назвав буквы, определить количество и последовательность звуков в слове.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Практическое освоение второй функции острых и тонких согласных звуков – определение остаточного и тонкого произношения слова.  Е, я, ю гласный звук и Буквы в начале слова после двух случаев обладают познавательной правда в том, что буквы и слова звук, поступивших учиться в школе, уметь:.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Поэтому, чтобы помнить, что буквы ь не произносятся, правильно читать слова, в которые входят эти буквы.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Тренироваться и выполнять задания с пониманием.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Участие в разделении смысла словарного давления, слова, которые выучили на уроках, с соответствующим акцентом.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График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Знание татарского алфавита наизусть.Использование алфавита при работе с различными словарями и справочниками. Размещение слов в алфавитном порядке в зависимости от первой буквы. 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Слово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Предмет слова (кто? что?), действие(что?) и знак (какой?) наличие наименования. Умение различать слова, фразы и предложения. Изречение слов и предложений. Практическое наблюдение за тем, чтобы каждое предложение произносилось с какой-либо целью. Однокоренные слова. Обзор того, как корень слова в татарском языке находится в начале слова, не изменяется, приложения вводятся в заблуждение в связи с законом корня сингармонизма (земля, местное, землевладение, землевладение).</w:t>
      </w:r>
    </w:p>
    <w:p w:rsidR="00CF1434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Написание главной буквы человеческих имен, фамилий, названий городов, сел, рек, названий животных.</w:t>
      </w:r>
    </w:p>
    <w:p w:rsidR="00CF1434" w:rsidRPr="00CF1434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Морфология. Наблюдение тем существительных, прилагательных, глаголов. Использовать термины, умение поставить вопросы.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Предложение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lastRenderedPageBreak/>
        <w:t>Разделять речь на предложения. Наблюдение за тем, с какой целью высказано предложение, без использования термина, с этой целью, умение правильно подобрать интонацию, поставить в конце рассказа, вопросительного предложения знаки препинания в зависимости от интонации.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Практическое освоение алгоритма составления предложений.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1.центром предложения является любая работа, занятие, труд, деятельность, ситуация, движение, выбор сообщения.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2. кто может это сделать?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3. это работа, ситуация, труд, движение, где, когда, как это может быть?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Головные части предложения. Имеет сообщение. Их можно найти по схемам, линиям отображения. Определить связь слов в предложении с помощью вопросов. На уроке читать и писать предложения.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Связное предложение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   Взаимодействие предложений в связной речи. Сопоставление отдельных предложений, не объединенных в одну тему, с текстом. Определение темы текста. Текст разделен на части, в которых содержится обзор мероприятий по объединению внутри текстов. Именование небольших текстов. Содержание прочитанного произведения. Написать рассказ по сюжетным рисункам. Проверка и корректировка небольших текстов предложений, не размещенных в установленном порядке. Стихи, пословицы, загадки.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Письменные работы: словарный диктант, Контрольная запись.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Цель и задачи:          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- ознакомление учащихся со всеми звуками и буквами на татарском языке,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 xml:space="preserve">- обучение практическому пониманию основной разницы гласных букв. 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- обобщение, систематизация и закрепление полученных практических знаний, навыков и умений в процессе обучения;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- разделяя слова на слоги, читая, излагая, до конца учебного года читая вслух;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- правильно читать небольшие тексты на доске, из учебника (не исключая изложения и буквы, не меняя местоимений, не искажая буквенных форм), изречение;</w:t>
      </w:r>
    </w:p>
    <w:p w:rsidR="00CF1434" w:rsidRPr="00D32828" w:rsidRDefault="00CF1434" w:rsidP="00CF1434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tt-RU" w:eastAsia="ru-RU"/>
        </w:rPr>
      </w:pPr>
      <w:r w:rsidRPr="00D32828">
        <w:rPr>
          <w:rFonts w:ascii="Times New Roman" w:eastAsia="Calibri" w:hAnsi="Times New Roman" w:cs="Times New Roman"/>
          <w:sz w:val="28"/>
          <w:szCs w:val="28"/>
          <w:lang w:val="tt-RU" w:eastAsia="ru-RU"/>
        </w:rPr>
        <w:t>- составление устных рассказов на определенную тему (помощь маме, купание, посещение ягод, катание на санках, работа в саду) и предложение к рисункам; сюжетные рисунки, наблюдения детей с помощью вопросов, поставленных учителем.</w:t>
      </w:r>
    </w:p>
    <w:p w:rsidR="000D543F" w:rsidRPr="00D32828" w:rsidRDefault="000D543F" w:rsidP="000D543F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</w:p>
    <w:p w:rsidR="000D543F" w:rsidRPr="00D32828" w:rsidRDefault="000D543F" w:rsidP="000D543F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Требования уровню подготовки учащихся</w:t>
      </w:r>
    </w:p>
    <w:p w:rsidR="000D543F" w:rsidRPr="00D32828" w:rsidRDefault="000D543F" w:rsidP="000D543F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    Учащиеся должны знать:</w:t>
      </w:r>
    </w:p>
    <w:p w:rsidR="000D543F" w:rsidRPr="00D32828" w:rsidRDefault="000D543F" w:rsidP="000D54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алфавит, способ проверки написания гласных и согласных</w:t>
      </w:r>
    </w:p>
    <w:p w:rsidR="000D543F" w:rsidRPr="00D32828" w:rsidRDefault="000D543F" w:rsidP="000D543F">
      <w:pPr>
        <w:ind w:left="360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Учащиеся должны уметь:</w:t>
      </w:r>
    </w:p>
    <w:p w:rsidR="000D543F" w:rsidRPr="00D32828" w:rsidRDefault="000D543F" w:rsidP="000D54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списывать текст целыми словамии, структурно сложные слова – по слогам;</w:t>
      </w:r>
    </w:p>
    <w:p w:rsidR="000D543F" w:rsidRPr="00D32828" w:rsidRDefault="000D543F" w:rsidP="000D54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lastRenderedPageBreak/>
        <w:t>писать под диктовку текст, включающий слова с изученными орфограммами (35-40 слов);</w:t>
      </w:r>
    </w:p>
    <w:p w:rsidR="000D543F" w:rsidRPr="00D32828" w:rsidRDefault="000D543F" w:rsidP="000D54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объяснять исправленную орфографическую ошибку;</w:t>
      </w:r>
    </w:p>
    <w:p w:rsidR="000D543F" w:rsidRPr="00D32828" w:rsidRDefault="000D543F" w:rsidP="000D54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различать части речи по вопросам, с опорой на таблицу;</w:t>
      </w:r>
    </w:p>
    <w:p w:rsidR="000D543F" w:rsidRPr="00D32828" w:rsidRDefault="000D543F" w:rsidP="000D54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составлять пересказ текста по вопросам и записывать его под руководством учителя;</w:t>
      </w:r>
    </w:p>
    <w:p w:rsidR="000D543F" w:rsidRPr="00D32828" w:rsidRDefault="000D543F" w:rsidP="000D54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правильно записывать свой домашний адрес.</w:t>
      </w:r>
    </w:p>
    <w:p w:rsidR="000D543F" w:rsidRPr="00D32828" w:rsidRDefault="000D543F" w:rsidP="000D543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D543F" w:rsidRPr="00603630" w:rsidRDefault="000D543F" w:rsidP="0026068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  <w:r w:rsidR="00603630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5 класс</w:t>
      </w: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40"/>
        <w:gridCol w:w="10"/>
        <w:gridCol w:w="10773"/>
        <w:gridCol w:w="1415"/>
      </w:tblGrid>
      <w:tr w:rsidR="000D543F" w:rsidRPr="00D32828" w:rsidTr="002C4111">
        <w:tc>
          <w:tcPr>
            <w:tcW w:w="850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Название раздела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Кол.часов</w:t>
            </w:r>
          </w:p>
        </w:tc>
      </w:tr>
      <w:tr w:rsidR="000D543F" w:rsidRPr="00D32828" w:rsidTr="002C4111">
        <w:tc>
          <w:tcPr>
            <w:tcW w:w="850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Звуки и буквы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0D543F" w:rsidRPr="00D32828" w:rsidTr="002C4111">
        <w:tc>
          <w:tcPr>
            <w:tcW w:w="850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Развитие речи 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4</w:t>
            </w:r>
          </w:p>
        </w:tc>
      </w:tr>
      <w:tr w:rsidR="000D543F" w:rsidRPr="00D32828" w:rsidTr="002C4111">
        <w:tc>
          <w:tcPr>
            <w:tcW w:w="850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0D543F" w:rsidRPr="00D32828" w:rsidTr="002C4111">
        <w:tc>
          <w:tcPr>
            <w:tcW w:w="850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Имя существительное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0D543F" w:rsidRPr="00D32828" w:rsidTr="002C4111">
        <w:tc>
          <w:tcPr>
            <w:tcW w:w="850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Местоимение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0D543F" w:rsidRPr="00D32828" w:rsidTr="002C4111">
        <w:tc>
          <w:tcPr>
            <w:tcW w:w="850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Прилагательное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0D543F" w:rsidRPr="00D32828" w:rsidTr="00254B58">
        <w:trPr>
          <w:trHeight w:val="233"/>
        </w:trPr>
        <w:tc>
          <w:tcPr>
            <w:tcW w:w="850" w:type="dxa"/>
            <w:gridSpan w:val="2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7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Частица </w:t>
            </w:r>
          </w:p>
        </w:tc>
        <w:tc>
          <w:tcPr>
            <w:tcW w:w="1415" w:type="dxa"/>
          </w:tcPr>
          <w:p w:rsidR="000D543F" w:rsidRPr="00D32828" w:rsidRDefault="000D543F" w:rsidP="00254B5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0D543F" w:rsidRPr="00D32828" w:rsidTr="00254B58">
        <w:trPr>
          <w:trHeight w:val="267"/>
        </w:trPr>
        <w:tc>
          <w:tcPr>
            <w:tcW w:w="850" w:type="dxa"/>
            <w:gridSpan w:val="2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8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Словосочетание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0D543F" w:rsidRPr="00D32828" w:rsidTr="002C4111">
        <w:tc>
          <w:tcPr>
            <w:tcW w:w="850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0773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Предложение</w:t>
            </w:r>
          </w:p>
        </w:tc>
        <w:tc>
          <w:tcPr>
            <w:tcW w:w="1415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0D543F" w:rsidRPr="00D32828" w:rsidTr="002C4111">
        <w:tc>
          <w:tcPr>
            <w:tcW w:w="840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0783" w:type="dxa"/>
            <w:gridSpan w:val="2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Повторение</w:t>
            </w:r>
          </w:p>
        </w:tc>
        <w:tc>
          <w:tcPr>
            <w:tcW w:w="1415" w:type="dxa"/>
          </w:tcPr>
          <w:p w:rsidR="000D543F" w:rsidRPr="00D32828" w:rsidRDefault="00291E1A" w:rsidP="002C41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0D543F" w:rsidRPr="00D32828" w:rsidTr="002C4111">
        <w:tc>
          <w:tcPr>
            <w:tcW w:w="840" w:type="dxa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10783" w:type="dxa"/>
            <w:gridSpan w:val="2"/>
          </w:tcPr>
          <w:p w:rsidR="000D543F" w:rsidRPr="00D32828" w:rsidRDefault="000D543F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Всего</w:t>
            </w:r>
          </w:p>
        </w:tc>
        <w:tc>
          <w:tcPr>
            <w:tcW w:w="1415" w:type="dxa"/>
          </w:tcPr>
          <w:p w:rsidR="000D543F" w:rsidRPr="00D32828" w:rsidRDefault="00291E1A" w:rsidP="002C41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34</w:t>
            </w:r>
          </w:p>
        </w:tc>
      </w:tr>
    </w:tbl>
    <w:p w:rsidR="000D543F" w:rsidRPr="00D32828" w:rsidRDefault="000D543F" w:rsidP="000D54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>Программы по татарскому языку и литературе для коррекционных школ с татарским языком обучения. Казань: 1999.</w:t>
      </w:r>
    </w:p>
    <w:p w:rsidR="00603630" w:rsidRDefault="000D543F" w:rsidP="000D543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t xml:space="preserve">Татарский язык: учебник для 3 класса четырехлетней начальной татарской школы.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Ф.Ф.Харисов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Ф.М.Хисамова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Ч.М.Харисова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Казань: </w:t>
      </w:r>
      <w:proofErr w:type="spellStart"/>
      <w:r w:rsidRPr="00D32828">
        <w:rPr>
          <w:rFonts w:ascii="Times New Roman" w:hAnsi="Times New Roman" w:cs="Times New Roman"/>
          <w:sz w:val="28"/>
          <w:szCs w:val="28"/>
        </w:rPr>
        <w:t>Магариф</w:t>
      </w:r>
      <w:proofErr w:type="spellEnd"/>
      <w:r w:rsidRPr="00D32828">
        <w:rPr>
          <w:rFonts w:ascii="Times New Roman" w:hAnsi="Times New Roman" w:cs="Times New Roman"/>
          <w:sz w:val="28"/>
          <w:szCs w:val="28"/>
        </w:rPr>
        <w:t xml:space="preserve">, 2009.     </w:t>
      </w:r>
    </w:p>
    <w:p w:rsidR="00F25A6A" w:rsidRDefault="00F25A6A" w:rsidP="00F25A6A">
      <w:pPr>
        <w:rPr>
          <w:rFonts w:ascii="Times New Roman" w:hAnsi="Times New Roman" w:cs="Times New Roman"/>
          <w:sz w:val="28"/>
          <w:szCs w:val="28"/>
        </w:rPr>
      </w:pPr>
    </w:p>
    <w:p w:rsidR="00F25A6A" w:rsidRDefault="00F25A6A" w:rsidP="00F25A6A">
      <w:pPr>
        <w:rPr>
          <w:rFonts w:ascii="Times New Roman" w:hAnsi="Times New Roman" w:cs="Times New Roman"/>
          <w:sz w:val="28"/>
          <w:szCs w:val="28"/>
        </w:rPr>
      </w:pPr>
    </w:p>
    <w:p w:rsidR="00F25A6A" w:rsidRDefault="00F25A6A" w:rsidP="00F25A6A">
      <w:pPr>
        <w:rPr>
          <w:rFonts w:ascii="Times New Roman" w:hAnsi="Times New Roman" w:cs="Times New Roman"/>
          <w:sz w:val="28"/>
          <w:szCs w:val="28"/>
        </w:rPr>
      </w:pPr>
    </w:p>
    <w:p w:rsidR="00F25A6A" w:rsidRDefault="00F25A6A" w:rsidP="00F25A6A">
      <w:pPr>
        <w:rPr>
          <w:rFonts w:ascii="Times New Roman" w:hAnsi="Times New Roman" w:cs="Times New Roman"/>
          <w:sz w:val="28"/>
          <w:szCs w:val="28"/>
        </w:rPr>
      </w:pPr>
    </w:p>
    <w:p w:rsidR="00F25A6A" w:rsidRPr="00F25A6A" w:rsidRDefault="00F25A6A" w:rsidP="00F25A6A">
      <w:pPr>
        <w:rPr>
          <w:rFonts w:ascii="Times New Roman" w:hAnsi="Times New Roman" w:cs="Times New Roman"/>
          <w:sz w:val="28"/>
          <w:szCs w:val="28"/>
        </w:rPr>
      </w:pPr>
    </w:p>
    <w:p w:rsidR="00603630" w:rsidRPr="00D32828" w:rsidRDefault="00603630" w:rsidP="00254B58">
      <w:pPr>
        <w:tabs>
          <w:tab w:val="left" w:pos="2085"/>
        </w:tabs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603630" w:rsidRPr="00603630" w:rsidRDefault="00603630" w:rsidP="0060363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 6 кл</w:t>
      </w: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10773"/>
        <w:gridCol w:w="1276"/>
      </w:tblGrid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Звуки и буквы. Слог.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Связная речь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 слова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Имя существительное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Глагол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Имя прилагательное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Местоимение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Предложение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03630" w:rsidRPr="00D32828" w:rsidTr="00434D15">
        <w:tc>
          <w:tcPr>
            <w:tcW w:w="11623" w:type="dxa"/>
            <w:gridSpan w:val="2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Всего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35</w:t>
            </w:r>
          </w:p>
        </w:tc>
      </w:tr>
    </w:tbl>
    <w:p w:rsidR="00603630" w:rsidRDefault="00603630" w:rsidP="00603630">
      <w:pPr>
        <w:pStyle w:val="a3"/>
        <w:ind w:left="1485"/>
        <w:rPr>
          <w:rFonts w:ascii="Times New Roman" w:hAnsi="Times New Roman" w:cs="Times New Roman"/>
          <w:sz w:val="28"/>
          <w:szCs w:val="28"/>
        </w:rPr>
      </w:pPr>
    </w:p>
    <w:p w:rsidR="00603630" w:rsidRPr="00254B58" w:rsidRDefault="00603630" w:rsidP="00254B58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bCs/>
          <w:sz w:val="28"/>
          <w:szCs w:val="28"/>
        </w:rPr>
        <w:t>Учебно-тематическое планирование</w:t>
      </w:r>
      <w:r>
        <w:rPr>
          <w:rFonts w:ascii="Times New Roman" w:hAnsi="Times New Roman" w:cs="Times New Roman"/>
          <w:b/>
          <w:bCs/>
          <w:sz w:val="28"/>
          <w:szCs w:val="28"/>
          <w:lang w:val="tt-RU"/>
        </w:rPr>
        <w:t>, 7 класс</w:t>
      </w: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55"/>
        <w:gridCol w:w="10773"/>
        <w:gridCol w:w="1415"/>
      </w:tblGrid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Разделы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Кол.часов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Повторение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Состав слова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Имя существительное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Местоимение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Местоимение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Глагол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Связная речь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Предложение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Родственные слова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603630" w:rsidRPr="00D32828" w:rsidTr="00434D15">
        <w:tc>
          <w:tcPr>
            <w:tcW w:w="11628" w:type="dxa"/>
            <w:gridSpan w:val="2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Всего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35</w:t>
            </w:r>
          </w:p>
        </w:tc>
      </w:tr>
    </w:tbl>
    <w:p w:rsidR="000D543F" w:rsidRPr="00D32828" w:rsidRDefault="000D543F" w:rsidP="00603630">
      <w:pPr>
        <w:pStyle w:val="a3"/>
        <w:ind w:left="1485"/>
        <w:rPr>
          <w:rFonts w:ascii="Times New Roman" w:hAnsi="Times New Roman" w:cs="Times New Roman"/>
          <w:sz w:val="28"/>
          <w:szCs w:val="28"/>
        </w:rPr>
      </w:pPr>
      <w:r w:rsidRPr="00D32828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</w:t>
      </w:r>
    </w:p>
    <w:p w:rsidR="000D543F" w:rsidRDefault="000D543F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630" w:rsidRPr="00D32828" w:rsidRDefault="00603630" w:rsidP="00603630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>Учебно-тематическое планирование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, 8 класс</w:t>
      </w:r>
    </w:p>
    <w:tbl>
      <w:tblPr>
        <w:tblStyle w:val="a4"/>
        <w:tblW w:w="0" w:type="auto"/>
        <w:tblInd w:w="959" w:type="dxa"/>
        <w:tblLook w:val="04A0" w:firstRow="1" w:lastRow="0" w:firstColumn="1" w:lastColumn="0" w:noHBand="0" w:noVBand="1"/>
      </w:tblPr>
      <w:tblGrid>
        <w:gridCol w:w="850"/>
        <w:gridCol w:w="10773"/>
        <w:gridCol w:w="1415"/>
      </w:tblGrid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Разделы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Кол.часов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Синтаксис и пунктуация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Фонетика, графика, орфография. Орфоэпия.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Лексика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Словообразование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603630" w:rsidRPr="00D32828" w:rsidTr="00434D15">
        <w:tc>
          <w:tcPr>
            <w:tcW w:w="850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77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Повторение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603630" w:rsidRPr="00D32828" w:rsidTr="00434D15">
        <w:tc>
          <w:tcPr>
            <w:tcW w:w="11623" w:type="dxa"/>
            <w:gridSpan w:val="2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Всего </w:t>
            </w:r>
          </w:p>
        </w:tc>
        <w:tc>
          <w:tcPr>
            <w:tcW w:w="1276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35</w:t>
            </w:r>
          </w:p>
        </w:tc>
      </w:tr>
    </w:tbl>
    <w:p w:rsidR="00603630" w:rsidRDefault="00603630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630" w:rsidRDefault="00603630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630" w:rsidRPr="00D32828" w:rsidRDefault="00603630" w:rsidP="00603630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>Учебно-тематическое планирование</w:t>
      </w:r>
      <w:r w:rsidRPr="00D3282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D32828">
        <w:rPr>
          <w:rFonts w:ascii="Times New Roman" w:hAnsi="Times New Roman" w:cs="Times New Roman"/>
          <w:b/>
          <w:sz w:val="28"/>
          <w:szCs w:val="28"/>
        </w:rPr>
        <w:t>по родному(татарский) языку для 9 класса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55"/>
        <w:gridCol w:w="10343"/>
        <w:gridCol w:w="1701"/>
      </w:tblGrid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№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 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часов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Повторение (</w:t>
            </w:r>
            <w:proofErr w:type="spellStart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Кабатлау</w:t>
            </w:r>
            <w:proofErr w:type="spellEnd"/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Имя существительное (Исем)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Прилагательное (Сыйфат)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Местоимение (Алмашлык)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Числительное (Сан) 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Глагол (Фигыль)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Наречие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(Рә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веш)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Союз (Теркәгеч)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40705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Междометие (Бәйлек)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10343" w:type="dxa"/>
          </w:tcPr>
          <w:p w:rsidR="00603630" w:rsidRPr="00D32828" w:rsidRDefault="00603630" w:rsidP="00434D15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Частица (Кисәкчә)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</w:tr>
      <w:tr w:rsidR="00603630" w:rsidRPr="00D32828" w:rsidTr="00434D15">
        <w:tc>
          <w:tcPr>
            <w:tcW w:w="855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10343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Всего </w:t>
            </w:r>
          </w:p>
        </w:tc>
        <w:tc>
          <w:tcPr>
            <w:tcW w:w="1701" w:type="dxa"/>
          </w:tcPr>
          <w:p w:rsidR="00603630" w:rsidRPr="00D32828" w:rsidRDefault="00603630" w:rsidP="00434D1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34</w:t>
            </w:r>
          </w:p>
        </w:tc>
      </w:tr>
    </w:tbl>
    <w:p w:rsidR="00603630" w:rsidRDefault="00603630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630" w:rsidRDefault="00603630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630" w:rsidRDefault="00603630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3630" w:rsidRPr="00D32828" w:rsidRDefault="00603630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5A6A" w:rsidRDefault="00F25A6A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543F" w:rsidRPr="00D32828" w:rsidRDefault="000D543F" w:rsidP="000D54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828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по родному(татарский) языку для 5 класса</w:t>
      </w:r>
    </w:p>
    <w:p w:rsidR="000D543F" w:rsidRPr="00D32828" w:rsidRDefault="000D543F" w:rsidP="000D543F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tbl>
      <w:tblPr>
        <w:tblStyle w:val="a4"/>
        <w:tblW w:w="14707" w:type="dxa"/>
        <w:tblInd w:w="-34" w:type="dxa"/>
        <w:tblLayout w:type="fixed"/>
        <w:tblCellMar>
          <w:top w:w="85" w:type="dxa"/>
        </w:tblCellMar>
        <w:tblLook w:val="04A0" w:firstRow="1" w:lastRow="0" w:firstColumn="1" w:lastColumn="0" w:noHBand="0" w:noVBand="1"/>
      </w:tblPr>
      <w:tblGrid>
        <w:gridCol w:w="694"/>
        <w:gridCol w:w="4715"/>
        <w:gridCol w:w="6538"/>
        <w:gridCol w:w="872"/>
        <w:gridCol w:w="1017"/>
        <w:gridCol w:w="871"/>
      </w:tblGrid>
      <w:tr w:rsidR="000D543F" w:rsidRPr="00D32828" w:rsidTr="00603630">
        <w:trPr>
          <w:trHeight w:val="624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№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Раздел </w:t>
            </w:r>
          </w:p>
        </w:tc>
        <w:tc>
          <w:tcPr>
            <w:tcW w:w="6538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Кол. час</w:t>
            </w:r>
          </w:p>
        </w:tc>
        <w:tc>
          <w:tcPr>
            <w:tcW w:w="1017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Кал срок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Выпние </w:t>
            </w: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452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Повторение (Кабатлау)</w:t>
            </w: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Алфавит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606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34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Предло</w:t>
            </w:r>
            <w:r w:rsidRPr="00D32828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ение (Җөмлә)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Имена предмета (Предмет исемнәре)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943711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365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 “Эшне белдергән сүзләр”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943711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</w:t>
            </w:r>
            <w:r w:rsidR="00397C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“</w:t>
            </w:r>
            <w:r w:rsidR="00397CA0" w:rsidRPr="00397CA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Имя и фамилия заглавная буква</w:t>
            </w:r>
            <w:r w:rsidR="00397C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="00397C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“Исем һәм фамилиядә баш хәреф”</w:t>
            </w:r>
            <w:r w:rsidR="00397CA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94371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30.09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Звуки и буквы (Авазлар һәм хәрефләр)</w:t>
            </w: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Звуки и буквы (Авазлар һәм хәрефләр)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943711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 (Б.с.т.үстерү. Көзен яшелчә бакчасында)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94371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.10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Звонкие буквы (Сузык авазлар)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943711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</w:rPr>
              <w:t xml:space="preserve">.10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B5C20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Согласные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(Тартык авазлар)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943711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28.10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Слово (Сүз)</w:t>
            </w: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Слоги в слове (Сүздәге иҗекләр)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11.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11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11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Перенос слова (Сүзләрне юлдан – юлга күчерү)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.11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Корни и суффиксы (Тамыр һәм кушымча)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25.11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13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Совместные слова (Кушма сүзләр)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02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Парные слова (Парлы сүзләр)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09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.12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Имя существительное (Исем)</w:t>
            </w: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Ялгызлык һәм уртаклык исемнәр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ind w:left="175" w:hanging="175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     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16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.12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Множественные имена (Күплек сандагы исемнәр)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23.12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Развитие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речи. Зимние каникулы ( Кышкы каникуллар)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6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.01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87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Склонение имен по падежам. Падежи (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Исемнәрнең килеш бе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лән төрләнеше. Нәрсә ул килеш ?)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.01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705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Склонение существительных по падежам ( Исемн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әрне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килеш белән төрләндерү)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27.01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Прилагательное (Сыйфат)</w:t>
            </w: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Что обозначают рилагательные (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Сыйфатлар нәрсәне белдерәләр</w:t>
            </w:r>
            <w:r w:rsidRPr="00A167CB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ind w:left="175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03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.02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21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Прилагательные обозначают признак предмета (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Сый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фат предметның билгесен белдерә)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.02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22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Родной язык ( Б.с.т.үстерү.Ана теле)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.02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3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23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Изучение темы: “Сыйфатның җөмләдәге урыны”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24.02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24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Прилагательные красят речь (Сыйфат сөйләмне матурлый)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6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03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Родственные и противоположные прилагательные (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Охшаш һәм капма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- каршы мәгънәдәге сыйфатлар)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10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.03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26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Развитие речи. Весенняя красота природы (Б.с.т.үстерү. Язгы табигать матурлыгы)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17.03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27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Глагол (Фигыль)</w:t>
            </w: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Глагол настоящей времени (Хәзерге заман фигыль)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31.03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Глагол будущей времени (Киләчәк заман фигыль)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29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Глагол прошедщей времени (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игыльнең үткән заманы)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6068E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291E1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30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Частица (Кисәкчә)</w:t>
            </w: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Правописание частиц (Кисәкчәләрнең дөрес язылышы)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ind w:left="175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       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21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.04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291E1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31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Словосочетание(сүзтезмә)</w:t>
            </w:r>
          </w:p>
        </w:tc>
        <w:tc>
          <w:tcPr>
            <w:tcW w:w="6538" w:type="dxa"/>
          </w:tcPr>
          <w:p w:rsidR="000D543F" w:rsidRPr="00A167CB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A167CB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Словосочетание(сүзтезмә)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28.04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291E1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32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ind w:left="708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Предло</w:t>
            </w:r>
            <w:proofErr w:type="spellStart"/>
            <w:r w:rsidRPr="00D32828">
              <w:rPr>
                <w:rFonts w:ascii="Times New Roman" w:hAnsi="Times New Roman" w:cs="Times New Roman"/>
                <w:b/>
                <w:sz w:val="28"/>
                <w:szCs w:val="28"/>
              </w:rPr>
              <w:t>жение</w:t>
            </w:r>
            <w:proofErr w:type="spellEnd"/>
            <w:r w:rsidRPr="00D32828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(Җөмлә)</w:t>
            </w: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Простое предложение (Хикәя җөмлә)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ind w:left="175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05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.05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291E1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33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Вопросительное предложение (Сорау җөмлә)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0D543F" w:rsidRPr="00D32828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.05 </w:t>
            </w: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0D543F" w:rsidRPr="00D32828" w:rsidTr="00603630">
        <w:tblPrEx>
          <w:tblCellMar>
            <w:top w:w="0" w:type="dxa"/>
          </w:tblCellMar>
          <w:tblLook w:val="0000" w:firstRow="0" w:lastRow="0" w:firstColumn="0" w:lastColumn="0" w:noHBand="0" w:noVBand="0"/>
        </w:tblPrEx>
        <w:trPr>
          <w:trHeight w:val="600"/>
        </w:trPr>
        <w:tc>
          <w:tcPr>
            <w:tcW w:w="694" w:type="dxa"/>
          </w:tcPr>
          <w:p w:rsidR="000D543F" w:rsidRPr="00D32828" w:rsidRDefault="00291E1A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34</w:t>
            </w:r>
          </w:p>
        </w:tc>
        <w:tc>
          <w:tcPr>
            <w:tcW w:w="4715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6538" w:type="dxa"/>
          </w:tcPr>
          <w:p w:rsidR="000D543F" w:rsidRPr="00D32828" w:rsidRDefault="000D543F" w:rsidP="002C4111">
            <w:pPr>
              <w:ind w:left="1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Восклицательное предложение (Өндәү җөмлә)</w:t>
            </w:r>
          </w:p>
        </w:tc>
        <w:tc>
          <w:tcPr>
            <w:tcW w:w="872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1</w:t>
            </w:r>
          </w:p>
        </w:tc>
        <w:tc>
          <w:tcPr>
            <w:tcW w:w="1017" w:type="dxa"/>
          </w:tcPr>
          <w:p w:rsidR="00A37137" w:rsidRDefault="0026068E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19</w:t>
            </w:r>
            <w:r w:rsidR="000D543F" w:rsidRPr="00D3282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.05</w:t>
            </w:r>
          </w:p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871" w:type="dxa"/>
          </w:tcPr>
          <w:p w:rsidR="000D543F" w:rsidRPr="00D32828" w:rsidRDefault="000D543F" w:rsidP="002C4111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</w:tbl>
    <w:p w:rsidR="000D543F" w:rsidRPr="00D32828" w:rsidRDefault="000D543F" w:rsidP="000D543F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D543F" w:rsidRPr="00D32828" w:rsidRDefault="000D543F" w:rsidP="000D543F">
      <w:pPr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3282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                                                                          </w:t>
      </w:r>
    </w:p>
    <w:p w:rsidR="00F521E1" w:rsidRDefault="00F521E1"/>
    <w:sectPr w:rsidR="00F521E1" w:rsidSect="00AD6E77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BAC" w:rsidRDefault="009A5BAC" w:rsidP="00745860">
      <w:pPr>
        <w:spacing w:line="240" w:lineRule="auto"/>
      </w:pPr>
      <w:r>
        <w:separator/>
      </w:r>
    </w:p>
  </w:endnote>
  <w:endnote w:type="continuationSeparator" w:id="0">
    <w:p w:rsidR="009A5BAC" w:rsidRDefault="009A5BAC" w:rsidP="007458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BAC" w:rsidRDefault="009A5BAC" w:rsidP="00745860">
      <w:pPr>
        <w:spacing w:line="240" w:lineRule="auto"/>
      </w:pPr>
      <w:r>
        <w:separator/>
      </w:r>
    </w:p>
  </w:footnote>
  <w:footnote w:type="continuationSeparator" w:id="0">
    <w:p w:rsidR="009A5BAC" w:rsidRDefault="009A5BAC" w:rsidP="007458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D0187"/>
    <w:multiLevelType w:val="hybridMultilevel"/>
    <w:tmpl w:val="11B81A1E"/>
    <w:lvl w:ilvl="0" w:tplc="10F62606">
      <w:start w:val="20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0A0160"/>
    <w:multiLevelType w:val="hybridMultilevel"/>
    <w:tmpl w:val="B0F41DA6"/>
    <w:lvl w:ilvl="0" w:tplc="82D21266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319"/>
    <w:rsid w:val="00086E43"/>
    <w:rsid w:val="000D543F"/>
    <w:rsid w:val="00254B58"/>
    <w:rsid w:val="0026068E"/>
    <w:rsid w:val="00291E1A"/>
    <w:rsid w:val="00354B6E"/>
    <w:rsid w:val="00371569"/>
    <w:rsid w:val="00385319"/>
    <w:rsid w:val="00397CA0"/>
    <w:rsid w:val="004A0DEB"/>
    <w:rsid w:val="00603630"/>
    <w:rsid w:val="0065647B"/>
    <w:rsid w:val="00745860"/>
    <w:rsid w:val="007E4B02"/>
    <w:rsid w:val="0082336B"/>
    <w:rsid w:val="00943711"/>
    <w:rsid w:val="009A5BAC"/>
    <w:rsid w:val="009E6D6C"/>
    <w:rsid w:val="00A37137"/>
    <w:rsid w:val="00AD6E77"/>
    <w:rsid w:val="00CF1434"/>
    <w:rsid w:val="00D950D7"/>
    <w:rsid w:val="00F25A6A"/>
    <w:rsid w:val="00F5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E1570E-2EE0-4E34-A689-32DE23E4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43F"/>
    <w:pPr>
      <w:spacing w:after="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43F"/>
    <w:pPr>
      <w:ind w:left="720"/>
      <w:contextualSpacing/>
    </w:pPr>
  </w:style>
  <w:style w:type="table" w:styleId="a4">
    <w:name w:val="Table Grid"/>
    <w:basedOn w:val="a1"/>
    <w:uiPriority w:val="59"/>
    <w:rsid w:val="000D54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45860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5860"/>
  </w:style>
  <w:style w:type="paragraph" w:styleId="a7">
    <w:name w:val="footer"/>
    <w:basedOn w:val="a"/>
    <w:link w:val="a8"/>
    <w:uiPriority w:val="99"/>
    <w:unhideWhenUsed/>
    <w:rsid w:val="00745860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5860"/>
  </w:style>
  <w:style w:type="paragraph" w:styleId="a9">
    <w:name w:val="Balloon Text"/>
    <w:basedOn w:val="a"/>
    <w:link w:val="aa"/>
    <w:uiPriority w:val="99"/>
    <w:semiHidden/>
    <w:unhideWhenUsed/>
    <w:rsid w:val="00F25A6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25A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4ADF6-095E-4D5E-945E-1367008EF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1367</Words>
  <Characters>7793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dc:description/>
  <cp:lastModifiedBy>12</cp:lastModifiedBy>
  <cp:revision>38</cp:revision>
  <cp:lastPrinted>2020-10-16T17:25:00Z</cp:lastPrinted>
  <dcterms:created xsi:type="dcterms:W3CDTF">2020-09-10T07:04:00Z</dcterms:created>
  <dcterms:modified xsi:type="dcterms:W3CDTF">2020-12-26T06:20:00Z</dcterms:modified>
</cp:coreProperties>
</file>